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46053" w14:textId="43A2A656" w:rsidR="003F46A5" w:rsidRPr="00BA3F90" w:rsidRDefault="00560308" w:rsidP="00E66830">
      <w:pPr>
        <w:pStyle w:val="Heading1"/>
      </w:pPr>
      <w:r w:rsidRPr="00BA3F90">
        <w:t>Legal Research, Analysis, and Writing III</w:t>
      </w:r>
      <w:r w:rsidR="0051376F" w:rsidRPr="00BA3F90">
        <w:t xml:space="preserve"> (LAWS </w:t>
      </w:r>
      <w:r w:rsidRPr="00BA3F90">
        <w:t>539</w:t>
      </w:r>
      <w:r w:rsidR="003F46A5" w:rsidRPr="00BA3F90">
        <w:t xml:space="preserve">) – </w:t>
      </w:r>
      <w:r w:rsidR="00226083">
        <w:t>Baker</w:t>
      </w:r>
      <w:r w:rsidR="00B85880" w:rsidRPr="00BA3F90">
        <w:t xml:space="preserve"> </w:t>
      </w:r>
    </w:p>
    <w:p w14:paraId="5EF02558" w14:textId="77777777" w:rsidR="003F46A5" w:rsidRPr="00762C6D" w:rsidRDefault="003F46A5">
      <w:pPr>
        <w:rPr>
          <w:rFonts w:asciiTheme="minorHAnsi" w:hAnsiTheme="minorHAnsi" w:cstheme="minorHAnsi"/>
          <w:sz w:val="24"/>
          <w:szCs w:val="24"/>
        </w:rPr>
      </w:pPr>
    </w:p>
    <w:p w14:paraId="3CC83729" w14:textId="5B6F1604" w:rsidR="00B03617" w:rsidRPr="00B03617" w:rsidRDefault="003F46A5" w:rsidP="00B03617">
      <w:pPr>
        <w:rPr>
          <w:rFonts w:ascii="Calibri" w:hAnsi="Calibri" w:cs="Calibri"/>
          <w:sz w:val="24"/>
          <w:szCs w:val="21"/>
        </w:rPr>
      </w:pPr>
      <w:r w:rsidRPr="00762C6D">
        <w:rPr>
          <w:rFonts w:asciiTheme="minorHAnsi" w:hAnsiTheme="minorHAnsi" w:cstheme="minorHAnsi"/>
          <w:b/>
          <w:sz w:val="24"/>
          <w:szCs w:val="24"/>
        </w:rPr>
        <w:t>Textbook</w:t>
      </w:r>
      <w:r w:rsidR="00560308">
        <w:rPr>
          <w:rFonts w:asciiTheme="minorHAnsi" w:hAnsiTheme="minorHAnsi" w:cstheme="minorHAnsi"/>
          <w:b/>
          <w:sz w:val="24"/>
          <w:szCs w:val="24"/>
        </w:rPr>
        <w:t>s</w:t>
      </w:r>
      <w:r w:rsidRPr="00762C6D">
        <w:rPr>
          <w:rFonts w:asciiTheme="minorHAnsi" w:hAnsiTheme="minorHAnsi" w:cstheme="minorHAnsi"/>
          <w:sz w:val="24"/>
          <w:szCs w:val="24"/>
        </w:rPr>
        <w:t>:</w:t>
      </w:r>
      <w:r w:rsidR="00560308">
        <w:rPr>
          <w:rFonts w:asciiTheme="minorHAnsi" w:hAnsiTheme="minorHAnsi" w:cstheme="minorHAnsi"/>
          <w:sz w:val="24"/>
          <w:szCs w:val="24"/>
        </w:rPr>
        <w:t xml:space="preserve"> </w:t>
      </w:r>
      <w:r w:rsidR="0095710F">
        <w:rPr>
          <w:rFonts w:asciiTheme="minorHAnsi" w:hAnsiTheme="minorHAnsi" w:cstheme="minorHAnsi"/>
          <w:sz w:val="24"/>
          <w:szCs w:val="24"/>
        </w:rPr>
        <w:t>The following books are typically required or recommended for LRAW I &amp; II, so they should be easy to find at relatively low cost if you do not already own them. In particular, older editions of the first two books will serve you just as well as the most current editions.</w:t>
      </w:r>
      <w:r w:rsidR="00B50F02">
        <w:rPr>
          <w:rFonts w:asciiTheme="minorHAnsi" w:hAnsiTheme="minorHAnsi" w:cstheme="minorHAnsi"/>
          <w:sz w:val="24"/>
          <w:szCs w:val="24"/>
        </w:rPr>
        <w:t xml:space="preserve">  </w:t>
      </w:r>
      <w:r w:rsidR="00B03617" w:rsidRPr="00B03617">
        <w:rPr>
          <w:rFonts w:ascii="Calibri" w:hAnsi="Calibri" w:cs="Calibri"/>
          <w:sz w:val="24"/>
          <w:szCs w:val="24"/>
        </w:rPr>
        <w:t xml:space="preserve">I will place a copy of </w:t>
      </w:r>
      <w:r w:rsidR="00B03617" w:rsidRPr="00B03617">
        <w:rPr>
          <w:rFonts w:ascii="Calibri" w:hAnsi="Calibri" w:cs="Calibri"/>
          <w:i/>
          <w:iCs/>
          <w:sz w:val="24"/>
          <w:szCs w:val="24"/>
        </w:rPr>
        <w:t>A Lawyer Writes</w:t>
      </w:r>
      <w:r w:rsidR="00B03617" w:rsidRPr="00B03617">
        <w:rPr>
          <w:rFonts w:ascii="Calibri" w:hAnsi="Calibri" w:cs="Calibri"/>
          <w:sz w:val="24"/>
          <w:szCs w:val="24"/>
        </w:rPr>
        <w:t xml:space="preserve"> and </w:t>
      </w:r>
      <w:r w:rsidR="00B03617" w:rsidRPr="00B03617">
        <w:rPr>
          <w:rFonts w:ascii="Calibri" w:hAnsi="Calibri" w:cs="Calibri"/>
          <w:i/>
          <w:iCs/>
          <w:sz w:val="24"/>
          <w:szCs w:val="24"/>
        </w:rPr>
        <w:t>Just Writing</w:t>
      </w:r>
      <w:r w:rsidR="00B03617" w:rsidRPr="00B03617">
        <w:rPr>
          <w:rFonts w:ascii="Calibri" w:hAnsi="Calibri" w:cs="Calibri"/>
          <w:sz w:val="24"/>
          <w:szCs w:val="24"/>
        </w:rPr>
        <w:t xml:space="preserve"> on reserve in the Law Library for your use throughout the semester.</w:t>
      </w:r>
      <w:r w:rsidR="00170106">
        <w:rPr>
          <w:rFonts w:ascii="Calibri" w:hAnsi="Calibri" w:cs="Calibri"/>
          <w:sz w:val="24"/>
          <w:szCs w:val="24"/>
        </w:rPr>
        <w:t xml:space="preserve">  </w:t>
      </w:r>
      <w:r w:rsidR="00170106" w:rsidRPr="00B03617">
        <w:rPr>
          <w:rFonts w:ascii="Calibri" w:hAnsi="Calibri" w:cs="Calibri"/>
          <w:sz w:val="24"/>
          <w:szCs w:val="24"/>
        </w:rPr>
        <w:t xml:space="preserve">I </w:t>
      </w:r>
      <w:r w:rsidR="00170106">
        <w:rPr>
          <w:rFonts w:ascii="Calibri" w:hAnsi="Calibri" w:cs="Calibri"/>
          <w:sz w:val="24"/>
          <w:szCs w:val="24"/>
        </w:rPr>
        <w:t xml:space="preserve">also </w:t>
      </w:r>
      <w:r w:rsidR="00170106" w:rsidRPr="00B03617">
        <w:rPr>
          <w:rFonts w:ascii="Calibri" w:hAnsi="Calibri" w:cs="Calibri"/>
          <w:sz w:val="24"/>
          <w:szCs w:val="24"/>
        </w:rPr>
        <w:t xml:space="preserve">have a few extra copies of </w:t>
      </w:r>
      <w:r w:rsidR="00170106" w:rsidRPr="00B03617">
        <w:rPr>
          <w:rFonts w:ascii="Calibri" w:hAnsi="Calibri" w:cs="Calibri"/>
          <w:i/>
          <w:iCs/>
          <w:sz w:val="24"/>
          <w:szCs w:val="24"/>
        </w:rPr>
        <w:t>A Lawyer Writes</w:t>
      </w:r>
      <w:r w:rsidR="00170106" w:rsidRPr="00B03617">
        <w:rPr>
          <w:rFonts w:ascii="Calibri" w:hAnsi="Calibri" w:cs="Calibri"/>
          <w:sz w:val="24"/>
          <w:szCs w:val="24"/>
        </w:rPr>
        <w:t xml:space="preserve"> and </w:t>
      </w:r>
      <w:r w:rsidR="00170106" w:rsidRPr="00B03617">
        <w:rPr>
          <w:rFonts w:ascii="Calibri" w:hAnsi="Calibri" w:cs="Calibri"/>
          <w:i/>
          <w:iCs/>
          <w:sz w:val="24"/>
          <w:szCs w:val="24"/>
        </w:rPr>
        <w:t>Just Writing</w:t>
      </w:r>
      <w:r w:rsidR="00170106" w:rsidRPr="00B03617">
        <w:rPr>
          <w:rFonts w:ascii="Calibri" w:hAnsi="Calibri" w:cs="Calibri"/>
          <w:sz w:val="24"/>
          <w:szCs w:val="24"/>
        </w:rPr>
        <w:t xml:space="preserve"> in my office and am happy to loan them out for the semester – first come, first served.  Please email me if you would like to borrow a copy.</w:t>
      </w:r>
    </w:p>
    <w:p w14:paraId="70F9F4E9" w14:textId="77777777" w:rsidR="00560308" w:rsidRPr="00560308" w:rsidRDefault="00560308">
      <w:pPr>
        <w:rPr>
          <w:rFonts w:asciiTheme="minorHAnsi" w:hAnsiTheme="minorHAnsi" w:cstheme="minorHAnsi"/>
          <w:sz w:val="24"/>
          <w:szCs w:val="24"/>
        </w:rPr>
      </w:pPr>
    </w:p>
    <w:p w14:paraId="56FD0464" w14:textId="77777777" w:rsidR="00560308" w:rsidRPr="00560308" w:rsidRDefault="00560308" w:rsidP="00560308">
      <w:pPr>
        <w:pStyle w:val="ListParagraph"/>
        <w:numPr>
          <w:ilvl w:val="0"/>
          <w:numId w:val="5"/>
        </w:numPr>
        <w:spacing w:after="160" w:line="276" w:lineRule="auto"/>
        <w:rPr>
          <w:rFonts w:asciiTheme="minorHAnsi" w:hAnsiTheme="minorHAnsi" w:cstheme="minorHAnsi"/>
          <w:sz w:val="24"/>
          <w:szCs w:val="24"/>
        </w:rPr>
      </w:pPr>
      <w:r w:rsidRPr="00560308">
        <w:rPr>
          <w:rFonts w:asciiTheme="minorHAnsi" w:hAnsiTheme="minorHAnsi" w:cstheme="minorHAnsi"/>
          <w:sz w:val="24"/>
          <w:szCs w:val="24"/>
        </w:rPr>
        <w:t xml:space="preserve">Christine Coughlin, Joan Malmud Rocklin &amp; Sandy Patrick, </w:t>
      </w:r>
      <w:r w:rsidRPr="00560308">
        <w:rPr>
          <w:rFonts w:asciiTheme="minorHAnsi" w:hAnsiTheme="minorHAnsi" w:cstheme="minorHAnsi"/>
          <w:i/>
          <w:iCs/>
          <w:sz w:val="24"/>
          <w:szCs w:val="24"/>
        </w:rPr>
        <w:t>A Lawyer Writes: A Practical Guide to Legal Analysis</w:t>
      </w:r>
      <w:r w:rsidRPr="00560308">
        <w:rPr>
          <w:rFonts w:asciiTheme="minorHAnsi" w:hAnsiTheme="minorHAnsi" w:cstheme="minorHAnsi"/>
          <w:sz w:val="24"/>
          <w:szCs w:val="24"/>
        </w:rPr>
        <w:t xml:space="preserve"> (3d ed. 2018 or 4th ed. 2024).</w:t>
      </w:r>
    </w:p>
    <w:p w14:paraId="439E50C3" w14:textId="77777777" w:rsidR="00560308" w:rsidRPr="00560308" w:rsidRDefault="00560308" w:rsidP="00560308">
      <w:pPr>
        <w:pStyle w:val="ListParagraph"/>
        <w:numPr>
          <w:ilvl w:val="0"/>
          <w:numId w:val="5"/>
        </w:numPr>
        <w:spacing w:after="160" w:line="276" w:lineRule="auto"/>
        <w:rPr>
          <w:rFonts w:asciiTheme="minorHAnsi" w:hAnsiTheme="minorHAnsi" w:cstheme="minorHAnsi"/>
          <w:sz w:val="24"/>
          <w:szCs w:val="24"/>
        </w:rPr>
      </w:pPr>
      <w:r w:rsidRPr="00560308">
        <w:rPr>
          <w:rFonts w:asciiTheme="minorHAnsi" w:hAnsiTheme="minorHAnsi" w:cstheme="minorHAnsi"/>
          <w:sz w:val="24"/>
          <w:szCs w:val="24"/>
        </w:rPr>
        <w:t xml:space="preserve">Anne Enquist &amp; Laurel Currie Oates, </w:t>
      </w:r>
      <w:r w:rsidRPr="00560308">
        <w:rPr>
          <w:rFonts w:asciiTheme="minorHAnsi" w:hAnsiTheme="minorHAnsi" w:cstheme="minorHAnsi"/>
          <w:i/>
          <w:iCs/>
          <w:sz w:val="24"/>
          <w:szCs w:val="24"/>
        </w:rPr>
        <w:t>Just Writing: Grammar, Punctuation, and Style for the Legal Writer</w:t>
      </w:r>
      <w:r w:rsidRPr="00560308">
        <w:rPr>
          <w:rFonts w:asciiTheme="minorHAnsi" w:hAnsiTheme="minorHAnsi" w:cstheme="minorHAnsi"/>
          <w:sz w:val="24"/>
          <w:szCs w:val="24"/>
        </w:rPr>
        <w:t xml:space="preserve">, </w:t>
      </w:r>
      <w:r w:rsidRPr="00560308">
        <w:rPr>
          <w:rFonts w:asciiTheme="minorHAnsi" w:hAnsiTheme="minorHAnsi" w:cstheme="minorHAnsi"/>
          <w:sz w:val="24"/>
          <w:szCs w:val="24"/>
          <w:u w:val="single"/>
        </w:rPr>
        <w:t>any edition</w:t>
      </w:r>
      <w:r w:rsidRPr="00560308">
        <w:rPr>
          <w:rFonts w:asciiTheme="minorHAnsi" w:hAnsiTheme="minorHAnsi" w:cstheme="minorHAnsi"/>
          <w:sz w:val="24"/>
          <w:szCs w:val="24"/>
        </w:rPr>
        <w:t>.</w:t>
      </w:r>
    </w:p>
    <w:p w14:paraId="2B8D19EA" w14:textId="1031FD87" w:rsidR="00560308" w:rsidRPr="00560308" w:rsidRDefault="00560308" w:rsidP="00560308">
      <w:pPr>
        <w:pStyle w:val="ListParagraph"/>
        <w:numPr>
          <w:ilvl w:val="0"/>
          <w:numId w:val="5"/>
        </w:numPr>
        <w:spacing w:after="160" w:line="276" w:lineRule="auto"/>
        <w:rPr>
          <w:rFonts w:asciiTheme="minorHAnsi" w:hAnsiTheme="minorHAnsi" w:cstheme="minorHAnsi"/>
          <w:sz w:val="24"/>
          <w:szCs w:val="24"/>
        </w:rPr>
      </w:pPr>
      <w:r w:rsidRPr="00560308">
        <w:rPr>
          <w:rFonts w:asciiTheme="minorHAnsi" w:hAnsiTheme="minorHAnsi" w:cstheme="minorHAnsi"/>
          <w:i/>
          <w:iCs/>
          <w:sz w:val="24"/>
          <w:szCs w:val="24"/>
        </w:rPr>
        <w:t>The Bluebook</w:t>
      </w:r>
      <w:r w:rsidRPr="00560308">
        <w:rPr>
          <w:rFonts w:asciiTheme="minorHAnsi" w:hAnsiTheme="minorHAnsi" w:cstheme="minorHAnsi"/>
          <w:sz w:val="24"/>
          <w:szCs w:val="24"/>
        </w:rPr>
        <w:t xml:space="preserve"> (21st ed. 2020</w:t>
      </w:r>
      <w:r w:rsidR="00741579">
        <w:rPr>
          <w:rFonts w:asciiTheme="minorHAnsi" w:hAnsiTheme="minorHAnsi" w:cstheme="minorHAnsi"/>
          <w:sz w:val="24"/>
          <w:szCs w:val="24"/>
        </w:rPr>
        <w:t xml:space="preserve"> or 22d </w:t>
      </w:r>
      <w:r w:rsidR="00094D2A">
        <w:rPr>
          <w:rFonts w:asciiTheme="minorHAnsi" w:hAnsiTheme="minorHAnsi" w:cstheme="minorHAnsi"/>
          <w:sz w:val="24"/>
          <w:szCs w:val="24"/>
        </w:rPr>
        <w:t>ed. 2025</w:t>
      </w:r>
      <w:r w:rsidRPr="00560308">
        <w:rPr>
          <w:rFonts w:asciiTheme="minorHAnsi" w:hAnsiTheme="minorHAnsi" w:cstheme="minorHAnsi"/>
          <w:sz w:val="24"/>
          <w:szCs w:val="24"/>
        </w:rPr>
        <w:t>).</w:t>
      </w:r>
    </w:p>
    <w:p w14:paraId="5DC7D9D7" w14:textId="2258788F" w:rsidR="00560308" w:rsidRPr="0095710F" w:rsidRDefault="00560308" w:rsidP="0095710F">
      <w:pPr>
        <w:pStyle w:val="ListParagraph"/>
        <w:numPr>
          <w:ilvl w:val="0"/>
          <w:numId w:val="5"/>
        </w:numPr>
        <w:spacing w:after="160" w:line="276" w:lineRule="auto"/>
        <w:rPr>
          <w:rFonts w:asciiTheme="minorHAnsi" w:hAnsiTheme="minorHAnsi" w:cstheme="minorHAnsi"/>
          <w:sz w:val="24"/>
          <w:szCs w:val="24"/>
        </w:rPr>
      </w:pPr>
      <w:r w:rsidRPr="00560308">
        <w:rPr>
          <w:rFonts w:asciiTheme="minorHAnsi" w:hAnsiTheme="minorHAnsi" w:cstheme="minorHAnsi"/>
          <w:i/>
          <w:iCs/>
          <w:sz w:val="24"/>
          <w:szCs w:val="24"/>
        </w:rPr>
        <w:t>LRAW Research</w:t>
      </w:r>
      <w:r w:rsidRPr="00560308">
        <w:rPr>
          <w:rFonts w:asciiTheme="minorHAnsi" w:hAnsiTheme="minorHAnsi" w:cstheme="minorHAnsi"/>
          <w:sz w:val="24"/>
          <w:szCs w:val="24"/>
        </w:rPr>
        <w:t xml:space="preserve">: Online Textbook for Fall &amp; Spring Research at </w:t>
      </w:r>
      <w:hyperlink r:id="rId5" w:history="1">
        <w:r w:rsidRPr="00560308">
          <w:rPr>
            <w:rStyle w:val="Hyperlink"/>
            <w:rFonts w:asciiTheme="minorHAnsi" w:hAnsiTheme="minorHAnsi" w:cstheme="minorHAnsi"/>
            <w:sz w:val="24"/>
            <w:szCs w:val="24"/>
          </w:rPr>
          <w:t>https://guides.law.sc.edu/LRAW</w:t>
        </w:r>
      </w:hyperlink>
      <w:r w:rsidRPr="00560308">
        <w:rPr>
          <w:rFonts w:asciiTheme="minorHAnsi" w:hAnsiTheme="minorHAnsi" w:cstheme="minorHAnsi"/>
          <w:sz w:val="24"/>
          <w:szCs w:val="24"/>
        </w:rPr>
        <w:t xml:space="preserve">. </w:t>
      </w:r>
    </w:p>
    <w:p w14:paraId="71F5B315" w14:textId="3C1010B4" w:rsidR="00BB473D" w:rsidRPr="0095710F" w:rsidRDefault="003F46A5">
      <w:pPr>
        <w:rPr>
          <w:rFonts w:asciiTheme="minorHAnsi" w:hAnsiTheme="minorHAnsi" w:cstheme="minorHAnsi"/>
          <w:sz w:val="24"/>
          <w:szCs w:val="24"/>
        </w:rPr>
      </w:pPr>
      <w:r w:rsidRPr="00762C6D">
        <w:rPr>
          <w:rFonts w:asciiTheme="minorHAnsi" w:hAnsiTheme="minorHAnsi" w:cstheme="minorHAnsi"/>
          <w:b/>
          <w:sz w:val="24"/>
          <w:szCs w:val="24"/>
        </w:rPr>
        <w:t xml:space="preserve">First </w:t>
      </w:r>
      <w:r w:rsidR="00B43EB5">
        <w:rPr>
          <w:rFonts w:asciiTheme="minorHAnsi" w:hAnsiTheme="minorHAnsi" w:cstheme="minorHAnsi"/>
          <w:b/>
          <w:sz w:val="24"/>
          <w:szCs w:val="24"/>
        </w:rPr>
        <w:t xml:space="preserve">Day </w:t>
      </w:r>
      <w:r w:rsidRPr="00762C6D">
        <w:rPr>
          <w:rFonts w:asciiTheme="minorHAnsi" w:hAnsiTheme="minorHAnsi" w:cstheme="minorHAnsi"/>
          <w:b/>
          <w:sz w:val="24"/>
          <w:szCs w:val="24"/>
        </w:rPr>
        <w:t>Assignment</w:t>
      </w:r>
      <w:r w:rsidR="00A12A96" w:rsidRPr="00762C6D">
        <w:rPr>
          <w:rFonts w:asciiTheme="minorHAnsi" w:hAnsiTheme="minorHAnsi" w:cstheme="minorHAnsi"/>
          <w:sz w:val="24"/>
          <w:szCs w:val="24"/>
        </w:rPr>
        <w:t xml:space="preserve">: </w:t>
      </w:r>
      <w:r w:rsidR="00596DF8">
        <w:rPr>
          <w:rFonts w:asciiTheme="minorHAnsi" w:hAnsiTheme="minorHAnsi" w:cstheme="minorHAnsi"/>
          <w:sz w:val="24"/>
          <w:szCs w:val="24"/>
        </w:rPr>
        <w:t>P</w:t>
      </w:r>
      <w:r w:rsidRPr="00762C6D">
        <w:rPr>
          <w:rFonts w:asciiTheme="minorHAnsi" w:hAnsiTheme="minorHAnsi" w:cstheme="minorHAnsi"/>
          <w:sz w:val="24"/>
          <w:szCs w:val="24"/>
        </w:rPr>
        <w:t xml:space="preserve">lease </w:t>
      </w:r>
      <w:r w:rsidR="00BB473D">
        <w:rPr>
          <w:rFonts w:asciiTheme="minorHAnsi" w:hAnsiTheme="minorHAnsi" w:cstheme="minorHAnsi"/>
          <w:sz w:val="24"/>
          <w:szCs w:val="24"/>
        </w:rPr>
        <w:t>complete the following tasks</w:t>
      </w:r>
      <w:r w:rsidR="000F630B">
        <w:rPr>
          <w:rFonts w:asciiTheme="minorHAnsi" w:hAnsiTheme="minorHAnsi" w:cstheme="minorHAnsi"/>
          <w:sz w:val="24"/>
          <w:szCs w:val="24"/>
        </w:rPr>
        <w:t xml:space="preserve"> in advance</w:t>
      </w:r>
      <w:r w:rsidR="00596DF8">
        <w:rPr>
          <w:rFonts w:asciiTheme="minorHAnsi" w:hAnsiTheme="minorHAnsi" w:cstheme="minorHAnsi"/>
          <w:sz w:val="24"/>
          <w:szCs w:val="24"/>
        </w:rPr>
        <w:t xml:space="preserve"> of our first class</w:t>
      </w:r>
      <w:r w:rsidR="0095710F">
        <w:rPr>
          <w:rFonts w:asciiTheme="minorHAnsi" w:hAnsiTheme="minorHAnsi" w:cstheme="minorHAnsi"/>
          <w:sz w:val="24"/>
          <w:szCs w:val="24"/>
        </w:rPr>
        <w:t xml:space="preserve"> </w:t>
      </w:r>
      <w:r w:rsidR="00646B74">
        <w:rPr>
          <w:rFonts w:asciiTheme="minorHAnsi" w:hAnsiTheme="minorHAnsi" w:cstheme="minorHAnsi"/>
          <w:sz w:val="24"/>
          <w:szCs w:val="24"/>
        </w:rPr>
        <w:t>on</w:t>
      </w:r>
      <w:r w:rsidR="00B03617">
        <w:rPr>
          <w:rFonts w:asciiTheme="minorHAnsi" w:hAnsiTheme="minorHAnsi" w:cstheme="minorHAnsi"/>
          <w:sz w:val="24"/>
          <w:szCs w:val="24"/>
        </w:rPr>
        <w:t xml:space="preserve"> </w:t>
      </w:r>
      <w:r w:rsidR="00FD2119">
        <w:rPr>
          <w:rFonts w:asciiTheme="minorHAnsi" w:hAnsiTheme="minorHAnsi" w:cstheme="minorHAnsi"/>
          <w:sz w:val="24"/>
          <w:szCs w:val="24"/>
        </w:rPr>
        <w:t>Tuesday</w:t>
      </w:r>
      <w:r w:rsidR="00B03617">
        <w:rPr>
          <w:rFonts w:asciiTheme="minorHAnsi" w:hAnsiTheme="minorHAnsi" w:cstheme="minorHAnsi"/>
          <w:sz w:val="24"/>
          <w:szCs w:val="24"/>
        </w:rPr>
        <w:t xml:space="preserve">, August </w:t>
      </w:r>
      <w:r w:rsidR="00FD2119">
        <w:rPr>
          <w:rFonts w:asciiTheme="minorHAnsi" w:hAnsiTheme="minorHAnsi" w:cstheme="minorHAnsi"/>
          <w:sz w:val="24"/>
          <w:szCs w:val="24"/>
        </w:rPr>
        <w:t>18</w:t>
      </w:r>
      <w:r w:rsidR="00B03617">
        <w:rPr>
          <w:rFonts w:asciiTheme="minorHAnsi" w:hAnsiTheme="minorHAnsi" w:cstheme="minorHAnsi"/>
          <w:sz w:val="24"/>
          <w:szCs w:val="24"/>
        </w:rPr>
        <w:t>th</w:t>
      </w:r>
      <w:r w:rsidR="00A247F1">
        <w:rPr>
          <w:rFonts w:asciiTheme="minorHAnsi" w:hAnsiTheme="minorHAnsi" w:cstheme="minorHAnsi"/>
          <w:sz w:val="24"/>
          <w:szCs w:val="24"/>
        </w:rPr>
        <w:t>:</w:t>
      </w:r>
    </w:p>
    <w:p w14:paraId="41AFB817" w14:textId="77777777" w:rsidR="00BB473D" w:rsidRPr="0095710F" w:rsidRDefault="00BB473D">
      <w:pPr>
        <w:rPr>
          <w:rFonts w:asciiTheme="minorHAnsi" w:hAnsiTheme="minorHAnsi" w:cstheme="minorHAnsi"/>
          <w:sz w:val="24"/>
          <w:szCs w:val="24"/>
        </w:rPr>
      </w:pPr>
    </w:p>
    <w:p w14:paraId="2C1D5524" w14:textId="3AED7C20" w:rsidR="006A5716" w:rsidRPr="006A5716" w:rsidRDefault="00DE0A14" w:rsidP="006A5716">
      <w:pPr>
        <w:pStyle w:val="ListParagraph"/>
        <w:numPr>
          <w:ilvl w:val="0"/>
          <w:numId w:val="3"/>
        </w:numPr>
        <w:rPr>
          <w:rFonts w:asciiTheme="minorHAnsi" w:hAnsiTheme="minorHAnsi" w:cstheme="minorHAnsi"/>
          <w:sz w:val="24"/>
          <w:szCs w:val="24"/>
        </w:rPr>
      </w:pPr>
      <w:r>
        <w:rPr>
          <w:rFonts w:asciiTheme="minorHAnsi" w:hAnsiTheme="minorHAnsi" w:cstheme="minorHAnsi"/>
          <w:sz w:val="24"/>
          <w:szCs w:val="24"/>
        </w:rPr>
        <w:t xml:space="preserve">Read </w:t>
      </w:r>
      <w:r w:rsidR="006A5716" w:rsidRPr="00DE0A14">
        <w:rPr>
          <w:rFonts w:asciiTheme="minorHAnsi" w:hAnsiTheme="minorHAnsi" w:cstheme="minorHAnsi"/>
          <w:i/>
          <w:iCs/>
          <w:sz w:val="24"/>
          <w:szCs w:val="24"/>
        </w:rPr>
        <w:t>A Lawyer Writes</w:t>
      </w:r>
      <w:r w:rsidR="006A5716" w:rsidRPr="006A5716">
        <w:rPr>
          <w:rFonts w:asciiTheme="minorHAnsi" w:hAnsiTheme="minorHAnsi" w:cstheme="minorHAnsi"/>
          <w:sz w:val="24"/>
          <w:szCs w:val="24"/>
        </w:rPr>
        <w:t>: Ch. 1 (How Attorneys Communicate), pp. 3-14; Ch. 18.IV (Professional Emails: Sending a Legal Analysis via Email), pp. 346-353* (3d ed. pp. 320-327); and Ch. 4 (Finding Your Arguments), pp. 65-78 (3d ed. pp. 61-72). *</w:t>
      </w:r>
      <w:r w:rsidR="006A5716" w:rsidRPr="00DE0A14">
        <w:rPr>
          <w:rFonts w:asciiTheme="minorHAnsi" w:hAnsiTheme="minorHAnsi" w:cstheme="minorHAnsi"/>
          <w:i/>
          <w:iCs/>
          <w:sz w:val="24"/>
          <w:szCs w:val="24"/>
        </w:rPr>
        <w:t>A Lawyer Writes</w:t>
      </w:r>
      <w:r w:rsidR="006A5716" w:rsidRPr="006A5716">
        <w:rPr>
          <w:rFonts w:asciiTheme="minorHAnsi" w:hAnsiTheme="minorHAnsi" w:cstheme="minorHAnsi"/>
          <w:sz w:val="24"/>
          <w:szCs w:val="24"/>
        </w:rPr>
        <w:t xml:space="preserve"> page numbers are for the fourth edition. Any different, third-edition page numbers appear in paren</w:t>
      </w:r>
      <w:r w:rsidR="00F32F15">
        <w:rPr>
          <w:rFonts w:asciiTheme="minorHAnsi" w:hAnsiTheme="minorHAnsi" w:cstheme="minorHAnsi"/>
          <w:sz w:val="24"/>
          <w:szCs w:val="24"/>
        </w:rPr>
        <w:t>theses</w:t>
      </w:r>
      <w:r w:rsidR="006A5716" w:rsidRPr="006A5716">
        <w:rPr>
          <w:rFonts w:asciiTheme="minorHAnsi" w:hAnsiTheme="minorHAnsi" w:cstheme="minorHAnsi"/>
          <w:sz w:val="24"/>
          <w:szCs w:val="24"/>
        </w:rPr>
        <w:t>.</w:t>
      </w:r>
    </w:p>
    <w:p w14:paraId="5810171B" w14:textId="77777777" w:rsidR="006A5716" w:rsidRDefault="006A5716" w:rsidP="006A5716">
      <w:pPr>
        <w:pStyle w:val="ListParagraph"/>
        <w:rPr>
          <w:rFonts w:asciiTheme="minorHAnsi" w:hAnsiTheme="minorHAnsi" w:cstheme="minorHAnsi"/>
          <w:sz w:val="24"/>
          <w:szCs w:val="24"/>
        </w:rPr>
      </w:pPr>
    </w:p>
    <w:p w14:paraId="11A09D75" w14:textId="364BEAEB" w:rsidR="007E1360" w:rsidRDefault="00A247F1" w:rsidP="007E1360">
      <w:pPr>
        <w:pStyle w:val="ListParagraph"/>
        <w:numPr>
          <w:ilvl w:val="0"/>
          <w:numId w:val="3"/>
        </w:numPr>
        <w:rPr>
          <w:rFonts w:asciiTheme="minorHAnsi" w:hAnsiTheme="minorHAnsi" w:cstheme="minorHAnsi"/>
          <w:sz w:val="24"/>
          <w:szCs w:val="24"/>
        </w:rPr>
      </w:pPr>
      <w:r w:rsidRPr="00605EC5">
        <w:rPr>
          <w:rFonts w:asciiTheme="minorHAnsi" w:hAnsiTheme="minorHAnsi" w:cstheme="minorHAnsi"/>
          <w:sz w:val="24"/>
          <w:szCs w:val="24"/>
        </w:rPr>
        <w:t xml:space="preserve">Confirm that you are enrolled in </w:t>
      </w:r>
      <w:r w:rsidR="0095710F" w:rsidRPr="00605EC5">
        <w:rPr>
          <w:rFonts w:asciiTheme="minorHAnsi" w:hAnsiTheme="minorHAnsi" w:cstheme="minorHAnsi"/>
          <w:sz w:val="24"/>
          <w:szCs w:val="24"/>
        </w:rPr>
        <w:t xml:space="preserve">the Blackboard course </w:t>
      </w:r>
      <w:r w:rsidR="0095710F" w:rsidRPr="00605EC5">
        <w:rPr>
          <w:rFonts w:asciiTheme="minorHAnsi" w:hAnsiTheme="minorHAnsi" w:cstheme="minorHAnsi"/>
          <w:b/>
          <w:bCs/>
          <w:sz w:val="24"/>
          <w:szCs w:val="24"/>
        </w:rPr>
        <w:t>for your section of this class</w:t>
      </w:r>
      <w:r w:rsidR="0095710F" w:rsidRPr="00605EC5">
        <w:rPr>
          <w:rFonts w:asciiTheme="minorHAnsi" w:hAnsiTheme="minorHAnsi" w:cstheme="minorHAnsi"/>
          <w:sz w:val="24"/>
          <w:szCs w:val="24"/>
        </w:rPr>
        <w:t>; find and download the Information Sheet posted</w:t>
      </w:r>
      <w:r w:rsidR="00474EE8">
        <w:rPr>
          <w:rFonts w:asciiTheme="minorHAnsi" w:hAnsiTheme="minorHAnsi" w:cstheme="minorHAnsi"/>
          <w:sz w:val="24"/>
          <w:szCs w:val="24"/>
        </w:rPr>
        <w:t xml:space="preserve"> in the First Day Assignment folder</w:t>
      </w:r>
      <w:r w:rsidR="0095710F" w:rsidRPr="00605EC5">
        <w:rPr>
          <w:rFonts w:asciiTheme="minorHAnsi" w:hAnsiTheme="minorHAnsi" w:cstheme="minorHAnsi"/>
          <w:sz w:val="24"/>
          <w:szCs w:val="24"/>
        </w:rPr>
        <w:t xml:space="preserve">; then complete and submit it as a Word document using the Assignment Drop Box </w:t>
      </w:r>
      <w:r w:rsidR="00605EC5">
        <w:rPr>
          <w:rFonts w:asciiTheme="minorHAnsi" w:hAnsiTheme="minorHAnsi" w:cstheme="minorHAnsi"/>
          <w:sz w:val="24"/>
          <w:szCs w:val="24"/>
        </w:rPr>
        <w:t xml:space="preserve">before our first class meeting on August </w:t>
      </w:r>
      <w:r w:rsidR="0005013C">
        <w:rPr>
          <w:rFonts w:asciiTheme="minorHAnsi" w:hAnsiTheme="minorHAnsi" w:cstheme="minorHAnsi"/>
          <w:sz w:val="24"/>
          <w:szCs w:val="24"/>
        </w:rPr>
        <w:t>18</w:t>
      </w:r>
      <w:r w:rsidR="00F039DA" w:rsidRPr="00F039DA">
        <w:rPr>
          <w:rFonts w:asciiTheme="minorHAnsi" w:hAnsiTheme="minorHAnsi" w:cstheme="minorHAnsi"/>
          <w:sz w:val="24"/>
          <w:szCs w:val="24"/>
          <w:vertAlign w:val="superscript"/>
        </w:rPr>
        <w:t>th</w:t>
      </w:r>
      <w:r w:rsidR="00F039DA">
        <w:rPr>
          <w:rFonts w:asciiTheme="minorHAnsi" w:hAnsiTheme="minorHAnsi" w:cstheme="minorHAnsi"/>
          <w:sz w:val="24"/>
          <w:szCs w:val="24"/>
        </w:rPr>
        <w:t>.</w:t>
      </w:r>
    </w:p>
    <w:p w14:paraId="1E04AA4B" w14:textId="77777777" w:rsidR="00F039DA" w:rsidRPr="00F039DA" w:rsidRDefault="00F039DA" w:rsidP="00F039DA">
      <w:pPr>
        <w:pStyle w:val="ListParagraph"/>
        <w:rPr>
          <w:rFonts w:asciiTheme="minorHAnsi" w:hAnsiTheme="minorHAnsi" w:cstheme="minorHAnsi"/>
          <w:sz w:val="24"/>
          <w:szCs w:val="24"/>
        </w:rPr>
      </w:pPr>
    </w:p>
    <w:p w14:paraId="02A9240C" w14:textId="4ADADD9C" w:rsidR="00646B74" w:rsidRDefault="007E1360" w:rsidP="007E1360">
      <w:pPr>
        <w:rPr>
          <w:rFonts w:asciiTheme="minorHAnsi" w:hAnsiTheme="minorHAnsi" w:cstheme="minorHAnsi"/>
          <w:sz w:val="24"/>
          <w:szCs w:val="24"/>
        </w:rPr>
      </w:pPr>
      <w:r w:rsidRPr="0095710F">
        <w:rPr>
          <w:rFonts w:asciiTheme="minorHAnsi" w:hAnsiTheme="minorHAnsi" w:cstheme="minorHAnsi"/>
          <w:sz w:val="24"/>
          <w:szCs w:val="24"/>
        </w:rPr>
        <w:t xml:space="preserve">I </w:t>
      </w:r>
      <w:r w:rsidR="0095710F" w:rsidRPr="0095710F">
        <w:rPr>
          <w:rFonts w:asciiTheme="minorHAnsi" w:hAnsiTheme="minorHAnsi" w:cstheme="minorHAnsi"/>
          <w:sz w:val="24"/>
          <w:szCs w:val="24"/>
        </w:rPr>
        <w:t>will distribute the Syllabus in our first class. If you have questions</w:t>
      </w:r>
      <w:r w:rsidR="0095710F">
        <w:rPr>
          <w:rFonts w:asciiTheme="minorHAnsi" w:hAnsiTheme="minorHAnsi" w:cstheme="minorHAnsi"/>
          <w:sz w:val="24"/>
          <w:szCs w:val="24"/>
        </w:rPr>
        <w:t xml:space="preserve"> in the meantime, please feel free to email me at </w:t>
      </w:r>
      <w:hyperlink r:id="rId6" w:history="1">
        <w:r w:rsidR="00F039DA" w:rsidRPr="00AD2C3C">
          <w:rPr>
            <w:rStyle w:val="Hyperlink"/>
            <w:rFonts w:asciiTheme="minorHAnsi" w:hAnsiTheme="minorHAnsi" w:cstheme="minorHAnsi"/>
            <w:sz w:val="24"/>
            <w:szCs w:val="24"/>
          </w:rPr>
          <w:t>bakerjm3@law.sc.edu</w:t>
        </w:r>
      </w:hyperlink>
      <w:r w:rsidR="00F039DA">
        <w:rPr>
          <w:rFonts w:asciiTheme="minorHAnsi" w:hAnsiTheme="minorHAnsi" w:cstheme="minorHAnsi"/>
          <w:sz w:val="24"/>
          <w:szCs w:val="24"/>
        </w:rPr>
        <w:t xml:space="preserve"> </w:t>
      </w:r>
      <w:r w:rsidR="0095710F">
        <w:rPr>
          <w:rFonts w:asciiTheme="minorHAnsi" w:hAnsiTheme="minorHAnsi" w:cstheme="minorHAnsi"/>
          <w:sz w:val="24"/>
          <w:szCs w:val="24"/>
        </w:rPr>
        <w:t>or to stop by my office, room 2</w:t>
      </w:r>
      <w:r w:rsidR="00F039DA">
        <w:rPr>
          <w:rFonts w:asciiTheme="minorHAnsi" w:hAnsiTheme="minorHAnsi" w:cstheme="minorHAnsi"/>
          <w:sz w:val="24"/>
          <w:szCs w:val="24"/>
        </w:rPr>
        <w:t>13</w:t>
      </w:r>
      <w:r w:rsidR="0095710F">
        <w:rPr>
          <w:rFonts w:asciiTheme="minorHAnsi" w:hAnsiTheme="minorHAnsi" w:cstheme="minorHAnsi"/>
          <w:sz w:val="24"/>
          <w:szCs w:val="24"/>
        </w:rPr>
        <w:t xml:space="preserve"> in the faculty suite.</w:t>
      </w:r>
    </w:p>
    <w:p w14:paraId="221E534D" w14:textId="77777777" w:rsidR="00BA3F90" w:rsidRDefault="00BA3F90" w:rsidP="007E1360">
      <w:pPr>
        <w:rPr>
          <w:rFonts w:asciiTheme="minorHAnsi" w:hAnsiTheme="minorHAnsi" w:cstheme="minorHAnsi"/>
          <w:sz w:val="24"/>
          <w:szCs w:val="24"/>
        </w:rPr>
      </w:pPr>
    </w:p>
    <w:p w14:paraId="61BE7A5A" w14:textId="45A21B6A" w:rsidR="00250070" w:rsidRPr="00250070" w:rsidRDefault="00B86AB5" w:rsidP="00E66830">
      <w:pPr>
        <w:rPr>
          <w:rFonts w:asciiTheme="minorHAnsi" w:hAnsiTheme="minorHAnsi" w:cstheme="minorHAnsi"/>
          <w:sz w:val="24"/>
          <w:szCs w:val="24"/>
        </w:rPr>
      </w:pPr>
      <w:r>
        <w:rPr>
          <w:rFonts w:asciiTheme="minorHAnsi" w:hAnsiTheme="minorHAnsi" w:cstheme="minorHAnsi"/>
          <w:sz w:val="24"/>
          <w:szCs w:val="24"/>
        </w:rPr>
        <w:t xml:space="preserve">I look forward to seeing you soon and to working together </w:t>
      </w:r>
      <w:r w:rsidR="00B85880">
        <w:rPr>
          <w:rFonts w:asciiTheme="minorHAnsi" w:hAnsiTheme="minorHAnsi" w:cstheme="minorHAnsi"/>
          <w:sz w:val="24"/>
          <w:szCs w:val="24"/>
        </w:rPr>
        <w:t>this semester</w:t>
      </w:r>
      <w:r>
        <w:rPr>
          <w:rFonts w:asciiTheme="minorHAnsi" w:hAnsiTheme="minorHAnsi" w:cstheme="minorHAnsi"/>
          <w:sz w:val="24"/>
          <w:szCs w:val="24"/>
        </w:rPr>
        <w:t>.</w:t>
      </w:r>
      <w:r w:rsidR="006017D5">
        <w:rPr>
          <w:rFonts w:asciiTheme="minorHAnsi" w:hAnsiTheme="minorHAnsi" w:cstheme="minorHAnsi"/>
          <w:sz w:val="24"/>
          <w:szCs w:val="24"/>
        </w:rPr>
        <w:t xml:space="preserve"> </w:t>
      </w:r>
    </w:p>
    <w:p w14:paraId="1279B26B" w14:textId="232F9FF5" w:rsidR="00250070" w:rsidRPr="00250070" w:rsidRDefault="00250070" w:rsidP="00250070">
      <w:pPr>
        <w:rPr>
          <w:rFonts w:asciiTheme="minorHAnsi" w:hAnsiTheme="minorHAnsi" w:cstheme="minorHAnsi"/>
          <w:sz w:val="24"/>
          <w:szCs w:val="24"/>
        </w:rPr>
      </w:pPr>
    </w:p>
    <w:p w14:paraId="1E08CF42" w14:textId="77777777" w:rsidR="00250070" w:rsidRPr="00250070" w:rsidRDefault="00250070" w:rsidP="00250070">
      <w:pPr>
        <w:pStyle w:val="ListParagraph"/>
        <w:rPr>
          <w:rFonts w:asciiTheme="minorHAnsi" w:hAnsiTheme="minorHAnsi" w:cstheme="minorHAnsi"/>
          <w:sz w:val="24"/>
          <w:szCs w:val="24"/>
        </w:rPr>
      </w:pPr>
    </w:p>
    <w:p w14:paraId="6407E5D4" w14:textId="77777777" w:rsidR="00250070" w:rsidRPr="00250070" w:rsidRDefault="00250070" w:rsidP="00250070">
      <w:pPr>
        <w:rPr>
          <w:rFonts w:asciiTheme="minorHAnsi" w:hAnsiTheme="minorHAnsi" w:cstheme="minorHAnsi"/>
          <w:sz w:val="24"/>
          <w:szCs w:val="24"/>
        </w:rPr>
      </w:pPr>
    </w:p>
    <w:p w14:paraId="14EA913D" w14:textId="77777777" w:rsidR="00667713" w:rsidRPr="00667713" w:rsidRDefault="00667713" w:rsidP="00667713">
      <w:pPr>
        <w:pStyle w:val="ListParagraph"/>
        <w:rPr>
          <w:rFonts w:asciiTheme="minorHAnsi" w:hAnsiTheme="minorHAnsi" w:cstheme="minorHAnsi"/>
          <w:sz w:val="24"/>
          <w:szCs w:val="24"/>
        </w:rPr>
      </w:pPr>
    </w:p>
    <w:p w14:paraId="1764286F" w14:textId="77777777" w:rsidR="008F758B" w:rsidRPr="008F758B" w:rsidRDefault="008F758B" w:rsidP="008F758B">
      <w:pPr>
        <w:rPr>
          <w:rFonts w:asciiTheme="minorHAnsi" w:hAnsiTheme="minorHAnsi" w:cstheme="minorHAnsi"/>
          <w:sz w:val="24"/>
          <w:szCs w:val="24"/>
        </w:rPr>
      </w:pPr>
    </w:p>
    <w:p w14:paraId="6CE017E8" w14:textId="77777777" w:rsidR="007B503C" w:rsidRPr="00762C6D" w:rsidRDefault="007B503C">
      <w:pPr>
        <w:rPr>
          <w:rFonts w:asciiTheme="minorHAnsi" w:hAnsiTheme="minorHAnsi" w:cstheme="minorHAnsi"/>
          <w:sz w:val="24"/>
          <w:szCs w:val="24"/>
        </w:rPr>
      </w:pPr>
    </w:p>
    <w:sectPr w:rsidR="007B503C" w:rsidRPr="00762C6D" w:rsidSect="00D64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42B03"/>
    <w:multiLevelType w:val="hybridMultilevel"/>
    <w:tmpl w:val="AE16F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5F216A"/>
    <w:multiLevelType w:val="hybridMultilevel"/>
    <w:tmpl w:val="D7BCD62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E7F485F"/>
    <w:multiLevelType w:val="hybridMultilevel"/>
    <w:tmpl w:val="6DBE9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9772D49"/>
    <w:multiLevelType w:val="hybridMultilevel"/>
    <w:tmpl w:val="EE389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4B5829"/>
    <w:multiLevelType w:val="hybridMultilevel"/>
    <w:tmpl w:val="53B223D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736452">
    <w:abstractNumId w:val="2"/>
  </w:num>
  <w:num w:numId="2" w16cid:durableId="611324647">
    <w:abstractNumId w:val="1"/>
  </w:num>
  <w:num w:numId="3" w16cid:durableId="1500924750">
    <w:abstractNumId w:val="4"/>
  </w:num>
  <w:num w:numId="4" w16cid:durableId="96027072">
    <w:abstractNumId w:val="0"/>
  </w:num>
  <w:num w:numId="5" w16cid:durableId="1726371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6A5"/>
    <w:rsid w:val="00000D4C"/>
    <w:rsid w:val="000151A4"/>
    <w:rsid w:val="00025ED5"/>
    <w:rsid w:val="0005013C"/>
    <w:rsid w:val="00083E90"/>
    <w:rsid w:val="00085E74"/>
    <w:rsid w:val="00092502"/>
    <w:rsid w:val="00094D2A"/>
    <w:rsid w:val="000F630B"/>
    <w:rsid w:val="00170106"/>
    <w:rsid w:val="00190756"/>
    <w:rsid w:val="001A2A07"/>
    <w:rsid w:val="001B6ADE"/>
    <w:rsid w:val="001C241E"/>
    <w:rsid w:val="001E54E1"/>
    <w:rsid w:val="00226083"/>
    <w:rsid w:val="00250070"/>
    <w:rsid w:val="002617B2"/>
    <w:rsid w:val="00265A07"/>
    <w:rsid w:val="0029530B"/>
    <w:rsid w:val="002A355B"/>
    <w:rsid w:val="002D5484"/>
    <w:rsid w:val="003007E8"/>
    <w:rsid w:val="0032308A"/>
    <w:rsid w:val="00340733"/>
    <w:rsid w:val="003B28F1"/>
    <w:rsid w:val="003B73F8"/>
    <w:rsid w:val="003F46A5"/>
    <w:rsid w:val="00406349"/>
    <w:rsid w:val="00412012"/>
    <w:rsid w:val="004324FA"/>
    <w:rsid w:val="0044046F"/>
    <w:rsid w:val="004428BF"/>
    <w:rsid w:val="00462726"/>
    <w:rsid w:val="00474EE8"/>
    <w:rsid w:val="0047674D"/>
    <w:rsid w:val="004E6EE2"/>
    <w:rsid w:val="0051376F"/>
    <w:rsid w:val="00560308"/>
    <w:rsid w:val="00583626"/>
    <w:rsid w:val="00596DF8"/>
    <w:rsid w:val="005E309D"/>
    <w:rsid w:val="005E39FE"/>
    <w:rsid w:val="005F479C"/>
    <w:rsid w:val="006017D5"/>
    <w:rsid w:val="00605EC5"/>
    <w:rsid w:val="006404FA"/>
    <w:rsid w:val="00646B74"/>
    <w:rsid w:val="00657768"/>
    <w:rsid w:val="00667713"/>
    <w:rsid w:val="006934ED"/>
    <w:rsid w:val="00694BAD"/>
    <w:rsid w:val="006A229A"/>
    <w:rsid w:val="006A5716"/>
    <w:rsid w:val="006C057A"/>
    <w:rsid w:val="006E529B"/>
    <w:rsid w:val="0071380E"/>
    <w:rsid w:val="00741579"/>
    <w:rsid w:val="00762C6D"/>
    <w:rsid w:val="00764A8C"/>
    <w:rsid w:val="0077385D"/>
    <w:rsid w:val="0079599B"/>
    <w:rsid w:val="007B503C"/>
    <w:rsid w:val="007D1B5F"/>
    <w:rsid w:val="007D5C38"/>
    <w:rsid w:val="007E1360"/>
    <w:rsid w:val="007F4287"/>
    <w:rsid w:val="007F6E60"/>
    <w:rsid w:val="00815F94"/>
    <w:rsid w:val="008279F5"/>
    <w:rsid w:val="008506FF"/>
    <w:rsid w:val="00852B6C"/>
    <w:rsid w:val="00865C09"/>
    <w:rsid w:val="00894817"/>
    <w:rsid w:val="008F758B"/>
    <w:rsid w:val="00900AEB"/>
    <w:rsid w:val="00920540"/>
    <w:rsid w:val="0095710F"/>
    <w:rsid w:val="009B56A9"/>
    <w:rsid w:val="009E5780"/>
    <w:rsid w:val="00A10AC5"/>
    <w:rsid w:val="00A12A96"/>
    <w:rsid w:val="00A15AB6"/>
    <w:rsid w:val="00A247F1"/>
    <w:rsid w:val="00AF013D"/>
    <w:rsid w:val="00B03617"/>
    <w:rsid w:val="00B074E1"/>
    <w:rsid w:val="00B07816"/>
    <w:rsid w:val="00B43EB5"/>
    <w:rsid w:val="00B50F02"/>
    <w:rsid w:val="00B64CEC"/>
    <w:rsid w:val="00B7233A"/>
    <w:rsid w:val="00B85880"/>
    <w:rsid w:val="00B86AB5"/>
    <w:rsid w:val="00BA3F90"/>
    <w:rsid w:val="00BB473D"/>
    <w:rsid w:val="00C17B14"/>
    <w:rsid w:val="00C46D52"/>
    <w:rsid w:val="00C87AD7"/>
    <w:rsid w:val="00CC6034"/>
    <w:rsid w:val="00CE2C8C"/>
    <w:rsid w:val="00D04BC6"/>
    <w:rsid w:val="00D37F65"/>
    <w:rsid w:val="00D64EE9"/>
    <w:rsid w:val="00DE0A14"/>
    <w:rsid w:val="00DF18D7"/>
    <w:rsid w:val="00E13153"/>
    <w:rsid w:val="00E21050"/>
    <w:rsid w:val="00E221A6"/>
    <w:rsid w:val="00E66830"/>
    <w:rsid w:val="00E72ADF"/>
    <w:rsid w:val="00E85049"/>
    <w:rsid w:val="00E8552B"/>
    <w:rsid w:val="00EB7985"/>
    <w:rsid w:val="00EC73A2"/>
    <w:rsid w:val="00EE691A"/>
    <w:rsid w:val="00F039DA"/>
    <w:rsid w:val="00F256EA"/>
    <w:rsid w:val="00F32F15"/>
    <w:rsid w:val="00F50C9C"/>
    <w:rsid w:val="00FD2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6A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6683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5C09"/>
    <w:pPr>
      <w:ind w:left="720"/>
      <w:contextualSpacing/>
    </w:pPr>
  </w:style>
  <w:style w:type="character" w:styleId="Hyperlink">
    <w:name w:val="Hyperlink"/>
    <w:basedOn w:val="DefaultParagraphFont"/>
    <w:uiPriority w:val="99"/>
    <w:unhideWhenUsed/>
    <w:rsid w:val="0047674D"/>
    <w:rPr>
      <w:color w:val="0000FF"/>
      <w:u w:val="single"/>
    </w:rPr>
  </w:style>
  <w:style w:type="character" w:styleId="UnresolvedMention">
    <w:name w:val="Unresolved Mention"/>
    <w:basedOn w:val="DefaultParagraphFont"/>
    <w:uiPriority w:val="99"/>
    <w:semiHidden/>
    <w:unhideWhenUsed/>
    <w:rsid w:val="0047674D"/>
    <w:rPr>
      <w:color w:val="605E5C"/>
      <w:shd w:val="clear" w:color="auto" w:fill="E1DFDD"/>
    </w:rPr>
  </w:style>
  <w:style w:type="character" w:customStyle="1" w:styleId="ListParagraphChar">
    <w:name w:val="List Paragraph Char"/>
    <w:basedOn w:val="DefaultParagraphFont"/>
    <w:link w:val="ListParagraph"/>
    <w:uiPriority w:val="34"/>
    <w:rsid w:val="00560308"/>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EE691A"/>
    <w:rPr>
      <w:color w:val="800080" w:themeColor="followedHyperlink"/>
      <w:u w:val="single"/>
    </w:rPr>
  </w:style>
  <w:style w:type="character" w:customStyle="1" w:styleId="Heading1Char">
    <w:name w:val="Heading 1 Char"/>
    <w:basedOn w:val="DefaultParagraphFont"/>
    <w:link w:val="Heading1"/>
    <w:uiPriority w:val="9"/>
    <w:rsid w:val="00E6683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kerjm3@law.sc.edu" TargetMode="External"/><Relationship Id="rId5" Type="http://schemas.openxmlformats.org/officeDocument/2006/relationships/hyperlink" Target="https://guides.law.sc.edu/LRA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1886</Characters>
  <Application>Microsoft Office Word</Application>
  <DocSecurity>0</DocSecurity>
  <Lines>15</Lines>
  <Paragraphs>4</Paragraphs>
  <ScaleCrop>false</ScaleCrop>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2026-08-06T16:44:00Z</dcterms:created>
  <dcterms:modified xsi:type="dcterms:W3CDTF">2026-08-11T14:50:00Z</dcterms:modified>
</cp:coreProperties>
</file>